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5051E944"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7C7A0A">
              <w:rPr>
                <w:rFonts w:cs="Arial"/>
                <w:bCs/>
                <w:noProof/>
                <w:sz w:val="20"/>
              </w:rPr>
              <w:t>2026-</w:t>
            </w:r>
            <w:r w:rsidR="00304071">
              <w:rPr>
                <w:rFonts w:cs="Arial"/>
                <w:bCs/>
                <w:noProof/>
                <w:sz w:val="20"/>
              </w:rPr>
              <w:t>82</w:t>
            </w:r>
            <w:r w:rsidR="007C7A0A">
              <w:rPr>
                <w:rFonts w:cs="Arial"/>
                <w:bCs/>
                <w:noProof/>
                <w:sz w:val="20"/>
              </w:rPr>
              <w:t>-</w:t>
            </w:r>
            <w:r w:rsidR="00304071">
              <w:rPr>
                <w:rFonts w:cs="Arial"/>
                <w:bCs/>
                <w:noProof/>
                <w:sz w:val="20"/>
              </w:rPr>
              <w:t>01</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2E4610E"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04071" w:rsidRPr="00304071">
              <w:rPr>
                <w:rFonts w:cs="Arial"/>
                <w:bCs/>
                <w:noProof/>
                <w:sz w:val="20"/>
              </w:rPr>
              <w:t>Organisationsuntersuchung der Stadtverwaltung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2383757">
    <w:abstractNumId w:val="1"/>
  </w:num>
  <w:num w:numId="2" w16cid:durableId="1747797070">
    <w:abstractNumId w:val="3"/>
  </w:num>
  <w:num w:numId="3" w16cid:durableId="544872491">
    <w:abstractNumId w:val="0"/>
  </w:num>
  <w:num w:numId="4" w16cid:durableId="939920150">
    <w:abstractNumId w:val="2"/>
  </w:num>
  <w:num w:numId="5" w16cid:durableId="1475830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596"/>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04071"/>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C7A0A"/>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096C"/>
    <w:rsid w:val="00AA1DD5"/>
    <w:rsid w:val="00AC6B9C"/>
    <w:rsid w:val="00AC7794"/>
    <w:rsid w:val="00AD300F"/>
    <w:rsid w:val="00AE09AD"/>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31907"/>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2500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Weizel, Lilia</cp:lastModifiedBy>
  <cp:revision>16</cp:revision>
  <cp:lastPrinted>2019-03-14T08:12:00Z</cp:lastPrinted>
  <dcterms:created xsi:type="dcterms:W3CDTF">2019-03-13T13:01:00Z</dcterms:created>
  <dcterms:modified xsi:type="dcterms:W3CDTF">2026-07-13T11:15:00Z</dcterms:modified>
</cp:coreProperties>
</file>